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E6D" w14:textId="7B53617A" w:rsidR="00E637D3" w:rsidRDefault="00E637D3" w:rsidP="0085507C">
      <w:pPr>
        <w:rPr>
          <w:rStyle w:val="Tutkittuatietoa"/>
        </w:rPr>
      </w:pPr>
      <w:r>
        <w:rPr>
          <w:rStyle w:val="Tutkittuatietoa"/>
        </w:rPr>
        <w:t>X/202</w:t>
      </w:r>
      <w:r w:rsidR="002C6992">
        <w:rPr>
          <w:rStyle w:val="Tutkittuatietoa"/>
        </w:rPr>
        <w:t>4</w:t>
      </w:r>
    </w:p>
    <w:p w14:paraId="25BCDEE8" w14:textId="4909D99C" w:rsidR="00D11460" w:rsidRPr="00A046CE" w:rsidRDefault="003B7244" w:rsidP="0085507C">
      <w:pPr>
        <w:rPr>
          <w:rStyle w:val="Tutkittuatietoa"/>
        </w:rPr>
      </w:pPr>
      <w:r w:rsidRPr="00D11460">
        <w:rPr>
          <w:rStyle w:val="Tutkittuatietoa"/>
          <w:noProof/>
        </w:rPr>
        <w:drawing>
          <wp:anchor distT="0" distB="0" distL="114300" distR="114300" simplePos="0" relativeHeight="251688960" behindDoc="0" locked="0" layoutInCell="1" allowOverlap="1" wp14:anchorId="0B89D082" wp14:editId="12D3EACB">
            <wp:simplePos x="0" y="0"/>
            <wp:positionH relativeFrom="rightMargin">
              <wp:posOffset>-1136650</wp:posOffset>
            </wp:positionH>
            <wp:positionV relativeFrom="paragraph">
              <wp:posOffset>57595</wp:posOffset>
            </wp:positionV>
            <wp:extent cx="1079500" cy="619125"/>
            <wp:effectExtent l="0" t="0" r="6350" b="9525"/>
            <wp:wrapNone/>
            <wp:docPr id="13" name="Kuva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untoutussaatio_logo_pysty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60" w:rsidRPr="00A046CE">
        <w:rPr>
          <w:rStyle w:val="Tutkittuatietoa"/>
        </w:rPr>
        <w:t>T</w:t>
      </w:r>
      <w:r w:rsidR="00FF1E18">
        <w:rPr>
          <w:rStyle w:val="Tutkittuatietoa"/>
        </w:rPr>
        <w:t>UTKIMUKSISTA, KEhittämisestä ja innovaatioista tiiviisti</w:t>
      </w:r>
    </w:p>
    <w:p w14:paraId="0211743E" w14:textId="371776E8" w:rsidR="00E46E04" w:rsidRPr="00103CF0" w:rsidRDefault="0058778C" w:rsidP="00103CF0">
      <w:pPr>
        <w:pStyle w:val="Hashtagit"/>
        <w:rPr>
          <w:rStyle w:val="Voimakas"/>
          <w:b w:val="0"/>
          <w:bCs w:val="0"/>
        </w:rPr>
      </w:pPr>
      <w:r w:rsidRPr="0058778C">
        <w:rPr>
          <w:rStyle w:val="Voimakas"/>
          <w:b w:val="0"/>
          <w:bCs w:val="0"/>
        </w:rPr>
        <w:t>STRATEGIA-ALUE</w:t>
      </w:r>
      <w:r>
        <w:rPr>
          <w:rStyle w:val="Voimakas"/>
          <w:b w:val="0"/>
          <w:bCs w:val="0"/>
        </w:rPr>
        <w:br/>
      </w:r>
      <w:r w:rsidR="002E21D4" w:rsidRPr="00103CF0">
        <w:rPr>
          <w:rStyle w:val="Voimakas"/>
          <w:b w:val="0"/>
          <w:bCs w:val="0"/>
        </w:rPr>
        <w:t>#aihealue #aihealue #aihealue #aihealue</w:t>
      </w:r>
    </w:p>
    <w:p w14:paraId="036D19BF" w14:textId="5234C086" w:rsidR="00F850C5" w:rsidRPr="009A2F3A" w:rsidRDefault="00F850C5" w:rsidP="00A046CE">
      <w:pPr>
        <w:spacing w:before="600" w:after="120"/>
        <w:ind w:right="284"/>
        <w:rPr>
          <w:rStyle w:val="Kirjannimike"/>
        </w:rPr>
      </w:pPr>
      <w:r>
        <w:rPr>
          <w:rStyle w:val="Kirjannimike"/>
        </w:rPr>
        <w:t>Tiivistelmän kirjoittajat:</w:t>
      </w:r>
      <w:r>
        <w:rPr>
          <w:rStyle w:val="Kirjannimike"/>
        </w:rPr>
        <w:br/>
        <w:t>Alkuperäinen teksti:</w:t>
      </w:r>
    </w:p>
    <w:p w14:paraId="2099286C" w14:textId="51FD62FC" w:rsidR="00110B1F" w:rsidRPr="004268A7" w:rsidRDefault="006044DC" w:rsidP="004268A7">
      <w:pPr>
        <w:pStyle w:val="Otsikko1"/>
      </w:pPr>
      <w:r w:rsidRPr="004268A7">
        <w:t>Tietoa suomalaisesta toimintakyvystä</w:t>
      </w:r>
    </w:p>
    <w:p w14:paraId="55F0BB43" w14:textId="5C270666" w:rsidR="007667D9" w:rsidRDefault="006044DC" w:rsidP="003B7244">
      <w:proofErr w:type="spellStart"/>
      <w:r w:rsidRPr="00780A5A">
        <w:t>Lorem</w:t>
      </w:r>
      <w:proofErr w:type="spellEnd"/>
      <w:r w:rsidRPr="00780A5A">
        <w:t xml:space="preserve"> </w:t>
      </w:r>
      <w:proofErr w:type="spellStart"/>
      <w:r w:rsidRPr="00780A5A">
        <w:t>ipsum</w:t>
      </w:r>
      <w:proofErr w:type="spellEnd"/>
      <w:r w:rsidRPr="00780A5A">
        <w:t xml:space="preserve"> </w:t>
      </w:r>
      <w:proofErr w:type="spellStart"/>
      <w:r w:rsidRPr="00780A5A">
        <w:t>dolor</w:t>
      </w:r>
      <w:proofErr w:type="spellEnd"/>
      <w:r w:rsidRPr="00780A5A">
        <w:t xml:space="preserve"> </w:t>
      </w:r>
      <w:proofErr w:type="spellStart"/>
      <w:r w:rsidRPr="00780A5A">
        <w:t>sit</w:t>
      </w:r>
      <w:proofErr w:type="spellEnd"/>
      <w:r w:rsidRPr="00780A5A">
        <w:t xml:space="preserve"> </w:t>
      </w:r>
      <w:proofErr w:type="spellStart"/>
      <w:r w:rsidRPr="00780A5A">
        <w:t>amet</w:t>
      </w:r>
      <w:proofErr w:type="spellEnd"/>
      <w:r w:rsidRPr="00780A5A">
        <w:t xml:space="preserve">, </w:t>
      </w:r>
      <w:proofErr w:type="spellStart"/>
      <w:r w:rsidRPr="00780A5A">
        <w:t>consecte</w:t>
      </w:r>
      <w:r w:rsidRPr="00081657">
        <w:t>tur</w:t>
      </w:r>
      <w:proofErr w:type="spellEnd"/>
      <w:r w:rsidRPr="00081657">
        <w:t xml:space="preserve"> </w:t>
      </w:r>
      <w:proofErr w:type="spellStart"/>
      <w:r w:rsidRPr="00081657">
        <w:t>adipiscing</w:t>
      </w:r>
      <w:proofErr w:type="spellEnd"/>
      <w:r w:rsidRPr="00081657">
        <w:t xml:space="preserve"> elit. </w:t>
      </w:r>
      <w:proofErr w:type="spellStart"/>
      <w:r w:rsidRPr="00081657">
        <w:t>Phasellus</w:t>
      </w:r>
      <w:proofErr w:type="spellEnd"/>
      <w:r w:rsidRPr="00081657">
        <w:t xml:space="preserve"> </w:t>
      </w:r>
      <w:proofErr w:type="spellStart"/>
      <w:r w:rsidRPr="00081657">
        <w:t>placerat</w:t>
      </w:r>
      <w:proofErr w:type="spellEnd"/>
      <w:r w:rsidRPr="00081657">
        <w:t xml:space="preserve"> </w:t>
      </w:r>
      <w:proofErr w:type="spellStart"/>
      <w:r w:rsidRPr="00081657">
        <w:t>fringilla</w:t>
      </w:r>
      <w:proofErr w:type="spellEnd"/>
      <w:r w:rsidRPr="00081657">
        <w:t xml:space="preserve"> </w:t>
      </w:r>
      <w:proofErr w:type="spellStart"/>
      <w:r w:rsidRPr="00081657">
        <w:t>viverra</w:t>
      </w:r>
      <w:proofErr w:type="spellEnd"/>
      <w:r w:rsidRPr="00081657">
        <w:t xml:space="preserve">.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sit</w:t>
      </w:r>
      <w:proofErr w:type="spellEnd"/>
      <w:r w:rsidRPr="00081657">
        <w:t xml:space="preserve"> </w:t>
      </w:r>
      <w:proofErr w:type="spellStart"/>
      <w:r w:rsidRPr="00081657">
        <w:t>amet</w:t>
      </w:r>
      <w:proofErr w:type="spellEnd"/>
      <w:r w:rsidRPr="00081657">
        <w:t xml:space="preserve"> mi in </w:t>
      </w:r>
      <w:proofErr w:type="spellStart"/>
      <w:r w:rsidRPr="00081657">
        <w:t>neque</w:t>
      </w:r>
      <w:proofErr w:type="spellEnd"/>
      <w:r w:rsidRPr="00081657">
        <w:t xml:space="preserve"> </w:t>
      </w:r>
      <w:proofErr w:type="spellStart"/>
      <w:r w:rsidRPr="00081657">
        <w:t>rutrum</w:t>
      </w:r>
      <w:proofErr w:type="spellEnd"/>
      <w:r w:rsidRPr="00081657">
        <w:t xml:space="preserve"> </w:t>
      </w:r>
      <w:proofErr w:type="spellStart"/>
      <w:r w:rsidRPr="00081657">
        <w:t>congue</w:t>
      </w:r>
      <w:proofErr w:type="spellEnd"/>
      <w:r w:rsidRPr="00081657">
        <w:t xml:space="preserve"> a </w:t>
      </w:r>
      <w:proofErr w:type="spellStart"/>
      <w:r w:rsidRPr="00081657">
        <w:t>non</w:t>
      </w:r>
      <w:proofErr w:type="spellEnd"/>
      <w:r w:rsidRPr="00081657">
        <w:t xml:space="preserve"> </w:t>
      </w:r>
      <w:proofErr w:type="spellStart"/>
      <w:r w:rsidRPr="00081657">
        <w:t>sem</w:t>
      </w:r>
      <w:proofErr w:type="spellEnd"/>
      <w:r w:rsidRPr="00081657">
        <w:t xml:space="preserve">. </w:t>
      </w:r>
      <w:proofErr w:type="spellStart"/>
      <w:r w:rsidRPr="00081657">
        <w:t>Donec</w:t>
      </w:r>
      <w:proofErr w:type="spellEnd"/>
      <w:r w:rsidRPr="00081657">
        <w:t xml:space="preserve"> </w:t>
      </w:r>
      <w:proofErr w:type="spellStart"/>
      <w:r w:rsidRPr="00081657">
        <w:t>hendrerit</w:t>
      </w:r>
      <w:proofErr w:type="spellEnd"/>
      <w:r w:rsidRPr="00081657">
        <w:t xml:space="preserve"> </w:t>
      </w:r>
      <w:proofErr w:type="spellStart"/>
      <w:r w:rsidRPr="00081657">
        <w:t>vehi-cula</w:t>
      </w:r>
      <w:proofErr w:type="spellEnd"/>
      <w:r w:rsidRPr="00081657">
        <w:t xml:space="preserve"> </w:t>
      </w:r>
      <w:proofErr w:type="spellStart"/>
      <w:r w:rsidRPr="00081657">
        <w:t>arcu</w:t>
      </w:r>
      <w:proofErr w:type="spellEnd"/>
      <w:r w:rsidRPr="00081657">
        <w:t xml:space="preserve"> </w:t>
      </w:r>
      <w:proofErr w:type="spellStart"/>
      <w:r w:rsidRPr="00081657">
        <w:t>sed</w:t>
      </w:r>
      <w:proofErr w:type="spellEnd"/>
      <w:r w:rsidRPr="00081657">
        <w:t xml:space="preserve"> </w:t>
      </w:r>
      <w:proofErr w:type="spellStart"/>
      <w:r w:rsidRPr="00081657">
        <w:t>b</w:t>
      </w:r>
      <w:r w:rsidRPr="00346CD5">
        <w:t>landit</w:t>
      </w:r>
      <w:proofErr w:type="spellEnd"/>
      <w:r w:rsidRPr="00346CD5">
        <w:t xml:space="preserve">. </w:t>
      </w:r>
      <w:proofErr w:type="spellStart"/>
      <w:r w:rsidRPr="00346CD5">
        <w:t>Maecenas</w:t>
      </w:r>
      <w:proofErr w:type="spellEnd"/>
      <w:r w:rsidRPr="00346CD5">
        <w:t xml:space="preserve"> </w:t>
      </w:r>
      <w:proofErr w:type="spellStart"/>
      <w:r w:rsidRPr="00346CD5">
        <w:t>quis</w:t>
      </w:r>
      <w:proofErr w:type="spellEnd"/>
      <w:r w:rsidRPr="00346CD5">
        <w:t xml:space="preserve"> </w:t>
      </w:r>
      <w:proofErr w:type="spellStart"/>
      <w:r w:rsidRPr="00346CD5">
        <w:t>velit</w:t>
      </w:r>
      <w:proofErr w:type="spellEnd"/>
      <w:r w:rsidRPr="00346CD5">
        <w:t xml:space="preserve"> </w:t>
      </w:r>
      <w:proofErr w:type="spellStart"/>
      <w:r w:rsidRPr="00346CD5">
        <w:t>ac</w:t>
      </w:r>
      <w:proofErr w:type="spellEnd"/>
      <w:r w:rsidRPr="00346CD5">
        <w:t xml:space="preserve"> massa </w:t>
      </w:r>
      <w:proofErr w:type="spellStart"/>
      <w:r w:rsidRPr="00346CD5">
        <w:t>mollis</w:t>
      </w:r>
      <w:proofErr w:type="spellEnd"/>
      <w:r w:rsidRPr="00346CD5">
        <w:t xml:space="preserve"> </w:t>
      </w:r>
      <w:proofErr w:type="spellStart"/>
      <w:r w:rsidRPr="00346CD5">
        <w:t>commodo</w:t>
      </w:r>
      <w:proofErr w:type="spellEnd"/>
      <w:r w:rsidRPr="00346CD5">
        <w:t xml:space="preserve"> </w:t>
      </w:r>
      <w:proofErr w:type="spellStart"/>
      <w:r w:rsidRPr="00346CD5">
        <w:t>non</w:t>
      </w:r>
      <w:proofErr w:type="spellEnd"/>
      <w:r w:rsidRPr="00346CD5">
        <w:t xml:space="preserve"> vitae </w:t>
      </w:r>
      <w:proofErr w:type="spellStart"/>
      <w:r w:rsidRPr="00346CD5">
        <w:t>nisl</w:t>
      </w:r>
      <w:proofErr w:type="spellEnd"/>
      <w:r w:rsidR="003B7244">
        <w:t>.</w:t>
      </w:r>
    </w:p>
    <w:p w14:paraId="602D59E2" w14:textId="46DE2358" w:rsidR="00A046CE" w:rsidRDefault="00A046CE" w:rsidP="003B7244"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4CE29EFE" w14:textId="197B9EBC" w:rsidR="00A046CE" w:rsidRDefault="00A046CE" w:rsidP="003B724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7685B2AE" w14:textId="15C38095" w:rsidR="00865A7C" w:rsidRDefault="006044DC" w:rsidP="00235E94">
      <w:proofErr w:type="spellStart"/>
      <w:r w:rsidRPr="00235E94">
        <w:t>Aenean</w:t>
      </w:r>
      <w:proofErr w:type="spellEnd"/>
      <w:r w:rsidRPr="00235E94">
        <w:t xml:space="preserve"> </w:t>
      </w:r>
      <w:proofErr w:type="spellStart"/>
      <w:r w:rsidRPr="00235E94">
        <w:t>hendrerit</w:t>
      </w:r>
      <w:proofErr w:type="spellEnd"/>
      <w:r w:rsidRPr="00235E94">
        <w:t xml:space="preserve">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nibh</w:t>
      </w:r>
      <w:proofErr w:type="spellEnd"/>
      <w:r w:rsidRPr="00235E94">
        <w:t xml:space="preserve">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tristique</w:t>
      </w:r>
      <w:proofErr w:type="spellEnd"/>
      <w:r w:rsidRPr="00235E94">
        <w:t xml:space="preserve">. </w:t>
      </w:r>
      <w:proofErr w:type="spellStart"/>
      <w:r w:rsidRPr="00235E94">
        <w:t>Nulla</w:t>
      </w:r>
      <w:proofErr w:type="spellEnd"/>
      <w:r w:rsidRPr="00235E94">
        <w:t xml:space="preserve"> a </w:t>
      </w:r>
      <w:proofErr w:type="spellStart"/>
      <w:r w:rsidRPr="00235E94">
        <w:t>mauris</w:t>
      </w:r>
      <w:proofErr w:type="spellEnd"/>
      <w:r w:rsidRPr="00235E94">
        <w:t xml:space="preserve"> </w:t>
      </w:r>
      <w:proofErr w:type="spellStart"/>
      <w:r w:rsidRPr="00235E94">
        <w:t>faucibus</w:t>
      </w:r>
      <w:proofErr w:type="spellEnd"/>
      <w:r w:rsidRPr="00235E94">
        <w:t xml:space="preserve"> </w:t>
      </w:r>
      <w:proofErr w:type="spellStart"/>
      <w:r w:rsidRPr="00235E94">
        <w:t>augue</w:t>
      </w:r>
      <w:proofErr w:type="spellEnd"/>
      <w:r w:rsidRPr="00235E94">
        <w:t xml:space="preserve"> </w:t>
      </w:r>
      <w:proofErr w:type="spellStart"/>
      <w:r w:rsidRPr="00235E94">
        <w:t>rutrum</w:t>
      </w:r>
      <w:proofErr w:type="spellEnd"/>
      <w:r w:rsidRPr="00235E94">
        <w:t xml:space="preserve"> </w:t>
      </w:r>
      <w:proofErr w:type="spellStart"/>
      <w:r w:rsidRPr="00235E94">
        <w:t>aliquet</w:t>
      </w:r>
      <w:proofErr w:type="spellEnd"/>
      <w:r w:rsidRPr="00235E94">
        <w:t xml:space="preserve"> </w:t>
      </w:r>
      <w:proofErr w:type="spellStart"/>
      <w:r w:rsidRPr="00235E94">
        <w:t>nec</w:t>
      </w:r>
      <w:proofErr w:type="spellEnd"/>
      <w:r w:rsidRPr="00235E94">
        <w:t xml:space="preserve"> </w:t>
      </w:r>
      <w:proofErr w:type="spellStart"/>
      <w:r w:rsidRPr="00235E94">
        <w:t>quis</w:t>
      </w:r>
      <w:proofErr w:type="spellEnd"/>
      <w:r w:rsidRPr="00235E94">
        <w:t xml:space="preserve"> </w:t>
      </w:r>
      <w:proofErr w:type="spellStart"/>
      <w:r w:rsidRPr="00235E94">
        <w:t>turpis</w:t>
      </w:r>
      <w:proofErr w:type="spellEnd"/>
      <w:r w:rsidRPr="00235E94">
        <w:t xml:space="preserve">. </w:t>
      </w:r>
      <w:proofErr w:type="spellStart"/>
      <w:r w:rsidRPr="00235E94">
        <w:t>Cras</w:t>
      </w:r>
      <w:proofErr w:type="spellEnd"/>
      <w:r w:rsidRPr="00235E94">
        <w:t xml:space="preserve"> </w:t>
      </w:r>
      <w:proofErr w:type="spellStart"/>
      <w:r w:rsidRPr="00235E94">
        <w:t>viverra</w:t>
      </w:r>
      <w:proofErr w:type="spellEnd"/>
      <w:r w:rsidRPr="00235E94">
        <w:t xml:space="preserve"> </w:t>
      </w:r>
      <w:proofErr w:type="spellStart"/>
      <w:r w:rsidRPr="00235E94">
        <w:t>porttitor</w:t>
      </w:r>
      <w:proofErr w:type="spellEnd"/>
      <w:r w:rsidRPr="00235E94">
        <w:t xml:space="preserve"> </w:t>
      </w:r>
      <w:proofErr w:type="spellStart"/>
      <w:r w:rsidRPr="00235E94">
        <w:t>nisl</w:t>
      </w:r>
      <w:proofErr w:type="spellEnd"/>
      <w:r w:rsidRPr="00235E94">
        <w:t xml:space="preserve">, vitae </w:t>
      </w:r>
      <w:proofErr w:type="spellStart"/>
      <w:r w:rsidRPr="00235E94">
        <w:t>malesuada</w:t>
      </w:r>
      <w:proofErr w:type="spellEnd"/>
      <w:r w:rsidRPr="00235E94">
        <w:t xml:space="preserve"> </w:t>
      </w:r>
      <w:proofErr w:type="spellStart"/>
      <w:r w:rsidRPr="00235E94">
        <w:t>dolor</w:t>
      </w:r>
      <w:proofErr w:type="spellEnd"/>
      <w:r w:rsidRPr="00235E94">
        <w:t xml:space="preserve"> </w:t>
      </w:r>
      <w:proofErr w:type="spellStart"/>
      <w:r w:rsidRPr="00235E94">
        <w:t>sollicitudin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. Class </w:t>
      </w:r>
      <w:proofErr w:type="spellStart"/>
      <w:r w:rsidRPr="00235E94">
        <w:t>aptent</w:t>
      </w:r>
      <w:proofErr w:type="spellEnd"/>
      <w:r w:rsidRPr="00235E94">
        <w:t xml:space="preserve"> </w:t>
      </w:r>
      <w:proofErr w:type="spellStart"/>
      <w:r w:rsidRPr="00235E94">
        <w:t>taciti</w:t>
      </w:r>
      <w:proofErr w:type="spellEnd"/>
      <w:r w:rsidRPr="00235E94">
        <w:t xml:space="preserve"> </w:t>
      </w:r>
      <w:proofErr w:type="spellStart"/>
      <w:r w:rsidRPr="00235E94">
        <w:t>sociosqu</w:t>
      </w:r>
      <w:proofErr w:type="spellEnd"/>
      <w:r w:rsidRPr="00235E94">
        <w:t xml:space="preserve"> </w:t>
      </w:r>
      <w:proofErr w:type="spellStart"/>
      <w:r w:rsidRPr="00235E94">
        <w:t>ad</w:t>
      </w:r>
      <w:proofErr w:type="spellEnd"/>
      <w:r w:rsidRPr="00235E94">
        <w:t xml:space="preserve"> </w:t>
      </w:r>
      <w:proofErr w:type="spellStart"/>
      <w:r w:rsidRPr="00235E94">
        <w:t>litora</w:t>
      </w:r>
      <w:proofErr w:type="spellEnd"/>
      <w:r w:rsidRPr="00235E94">
        <w:t xml:space="preserve"> </w:t>
      </w:r>
      <w:proofErr w:type="spellStart"/>
      <w:r w:rsidRPr="00235E94">
        <w:t>torquent</w:t>
      </w:r>
      <w:proofErr w:type="spellEnd"/>
      <w:r w:rsidRPr="00235E94">
        <w:t xml:space="preserve"> per </w:t>
      </w:r>
      <w:proofErr w:type="spellStart"/>
      <w:r w:rsidRPr="00235E94">
        <w:t>conubia</w:t>
      </w:r>
      <w:proofErr w:type="spellEnd"/>
      <w:r w:rsidRPr="00235E94">
        <w:t xml:space="preserve"> </w:t>
      </w:r>
      <w:proofErr w:type="spellStart"/>
      <w:r w:rsidRPr="00235E94">
        <w:t>nostra</w:t>
      </w:r>
      <w:proofErr w:type="spellEnd"/>
      <w:r w:rsidRPr="00235E94">
        <w:t xml:space="preserve">, per </w:t>
      </w:r>
      <w:proofErr w:type="spellStart"/>
      <w:r w:rsidRPr="00235E94">
        <w:t>inceptos</w:t>
      </w:r>
      <w:proofErr w:type="spellEnd"/>
      <w:r w:rsidRPr="00235E94">
        <w:t xml:space="preserve"> </w:t>
      </w:r>
      <w:proofErr w:type="spellStart"/>
      <w:r w:rsidRPr="00235E94">
        <w:t>himenaeos</w:t>
      </w:r>
      <w:proofErr w:type="spellEnd"/>
      <w:r w:rsidRPr="00235E94">
        <w:t xml:space="preserve">. </w:t>
      </w:r>
      <w:proofErr w:type="spellStart"/>
      <w:r w:rsidRPr="00235E94">
        <w:t>Praesent</w:t>
      </w:r>
      <w:proofErr w:type="spellEnd"/>
      <w:r w:rsidRPr="00235E94">
        <w:t xml:space="preserve"> </w:t>
      </w:r>
      <w:proofErr w:type="spellStart"/>
      <w:r w:rsidRPr="00235E94">
        <w:t>nunc</w:t>
      </w:r>
      <w:proofErr w:type="spellEnd"/>
      <w:r w:rsidRPr="00235E94">
        <w:t xml:space="preserve"> </w:t>
      </w:r>
      <w:proofErr w:type="spellStart"/>
      <w:r w:rsidRPr="00235E94">
        <w:t>erat</w:t>
      </w:r>
      <w:proofErr w:type="spellEnd"/>
      <w:r w:rsidRPr="00235E94">
        <w:t xml:space="preserve">, </w:t>
      </w:r>
      <w:proofErr w:type="spellStart"/>
      <w:r w:rsidRPr="00235E94">
        <w:t>dictum</w:t>
      </w:r>
      <w:proofErr w:type="spellEnd"/>
      <w:r w:rsidRPr="00235E94">
        <w:t xml:space="preserve"> </w:t>
      </w:r>
      <w:proofErr w:type="spellStart"/>
      <w:r w:rsidRPr="00235E94">
        <w:t>non</w:t>
      </w:r>
      <w:proofErr w:type="spellEnd"/>
      <w:r w:rsidRPr="00235E94">
        <w:t xml:space="preserve"> </w:t>
      </w:r>
      <w:proofErr w:type="spellStart"/>
      <w:r w:rsidRPr="00235E94">
        <w:t>leo</w:t>
      </w:r>
      <w:proofErr w:type="spellEnd"/>
      <w:r w:rsidRPr="00235E94">
        <w:t xml:space="preserve"> vitae, </w:t>
      </w:r>
      <w:proofErr w:type="spellStart"/>
      <w:r w:rsidRPr="00235E94">
        <w:t>volutpat</w:t>
      </w:r>
      <w:proofErr w:type="spellEnd"/>
      <w:r w:rsidRPr="00235E94">
        <w:t xml:space="preserve"> </w:t>
      </w:r>
      <w:proofErr w:type="spellStart"/>
      <w:r w:rsidRPr="00235E94">
        <w:t>mattis</w:t>
      </w:r>
      <w:proofErr w:type="spellEnd"/>
      <w:r w:rsidRPr="00235E94">
        <w:t xml:space="preserve"> </w:t>
      </w:r>
      <w:proofErr w:type="spellStart"/>
      <w:r w:rsidRPr="00235E94">
        <w:t>orci</w:t>
      </w:r>
      <w:proofErr w:type="spellEnd"/>
      <w:r w:rsidRPr="00235E94">
        <w:t xml:space="preserve">. </w:t>
      </w:r>
      <w:proofErr w:type="spellStart"/>
      <w:r w:rsidRPr="00235E94">
        <w:t>Donec</w:t>
      </w:r>
      <w:proofErr w:type="spellEnd"/>
      <w:r w:rsidRPr="00235E94">
        <w:t xml:space="preserve"> </w:t>
      </w:r>
      <w:proofErr w:type="spellStart"/>
      <w:r w:rsidRPr="00235E94">
        <w:t>sit</w:t>
      </w:r>
      <w:proofErr w:type="spellEnd"/>
      <w:r w:rsidRPr="00235E94">
        <w:t xml:space="preserve"> </w:t>
      </w:r>
      <w:proofErr w:type="spellStart"/>
      <w:r w:rsidRPr="00235E94">
        <w:t>amet</w:t>
      </w:r>
      <w:proofErr w:type="spellEnd"/>
      <w:r w:rsidRPr="00235E94">
        <w:t xml:space="preserve"> </w:t>
      </w:r>
      <w:proofErr w:type="spellStart"/>
      <w:r w:rsidRPr="00235E94">
        <w:t>enim</w:t>
      </w:r>
      <w:proofErr w:type="spellEnd"/>
      <w:r w:rsidRPr="00235E94">
        <w:t xml:space="preserve"> </w:t>
      </w:r>
      <w:proofErr w:type="spellStart"/>
      <w:r w:rsidRPr="00235E94">
        <w:t>ornare</w:t>
      </w:r>
      <w:proofErr w:type="spellEnd"/>
      <w:r w:rsidRPr="00235E94">
        <w:t xml:space="preserve">, </w:t>
      </w:r>
      <w:proofErr w:type="spellStart"/>
      <w:r w:rsidRPr="00235E94">
        <w:t>sollicitudin</w:t>
      </w:r>
      <w:proofErr w:type="spellEnd"/>
      <w:r w:rsidRPr="00235E94">
        <w:t xml:space="preserve"> libero </w:t>
      </w:r>
      <w:proofErr w:type="spellStart"/>
      <w:r w:rsidRPr="00235E94">
        <w:t>nec</w:t>
      </w:r>
      <w:proofErr w:type="spellEnd"/>
      <w:r w:rsidRPr="00235E94">
        <w:t xml:space="preserve">, </w:t>
      </w:r>
      <w:proofErr w:type="spellStart"/>
      <w:r w:rsidRPr="00235E94">
        <w:t>aliquam</w:t>
      </w:r>
      <w:proofErr w:type="spellEnd"/>
      <w:r w:rsidRPr="00235E94">
        <w:t xml:space="preserve"> </w:t>
      </w:r>
      <w:proofErr w:type="spellStart"/>
      <w:r w:rsidRPr="00235E94">
        <w:t>quam</w:t>
      </w:r>
      <w:proofErr w:type="spellEnd"/>
      <w:r w:rsidRPr="00235E94">
        <w:t>.</w:t>
      </w:r>
    </w:p>
    <w:p w14:paraId="18961813" w14:textId="42B0796B" w:rsidR="00E82540" w:rsidRDefault="00E82540" w:rsidP="00E82540">
      <w:pPr>
        <w:pStyle w:val="Otsikko2"/>
      </w:pPr>
      <w:r>
        <w:t>Keskeisimmät tulokset</w:t>
      </w:r>
    </w:p>
    <w:p w14:paraId="072EDB4F" w14:textId="791A3D6D" w:rsidR="00E82540" w:rsidRDefault="00E82540" w:rsidP="00E82540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764505FE" w14:textId="7EB37C66" w:rsidR="00E82540" w:rsidRDefault="00E82540" w:rsidP="00E82540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404231CF" w14:textId="642B001F" w:rsidR="00491B24" w:rsidRDefault="00491B24" w:rsidP="00491B24">
      <w:pPr>
        <w:pStyle w:val="Otsikko2"/>
      </w:pPr>
      <w:r>
        <w:t>Toimenpide-ehdotukset</w:t>
      </w:r>
    </w:p>
    <w:p w14:paraId="467DA046" w14:textId="77777777" w:rsidR="00491B24" w:rsidRDefault="00491B24" w:rsidP="00491B24">
      <w:r>
        <w:t>1.</w:t>
      </w:r>
      <w:r w:rsidRPr="00E82540"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5C7A819B" w14:textId="77777777" w:rsidR="00491B24" w:rsidRPr="00E82540" w:rsidRDefault="00491B24" w:rsidP="00491B24">
      <w:r>
        <w:t xml:space="preserve">2.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</w:p>
    <w:p w14:paraId="4A191B89" w14:textId="77777777" w:rsidR="00491B24" w:rsidRPr="00E82540" w:rsidRDefault="00491B24" w:rsidP="00E82540"/>
    <w:p w14:paraId="52C0FF33" w14:textId="25A37D3C" w:rsidR="006044DC" w:rsidRDefault="006044DC" w:rsidP="004268A7">
      <w:pPr>
        <w:pStyle w:val="Otsikko2"/>
      </w:pPr>
      <w:r>
        <w:lastRenderedPageBreak/>
        <w:t>Lisätietoja</w:t>
      </w:r>
    </w:p>
    <w:p w14:paraId="5D52764C" w14:textId="44ACEC6D" w:rsidR="00F85CA8" w:rsidRDefault="006044DC" w:rsidP="00F85CA8">
      <w:proofErr w:type="spellStart"/>
      <w:r w:rsidRPr="006044DC">
        <w:rPr>
          <w:rStyle w:val="Voimakas"/>
        </w:rPr>
        <w:t>Lorem</w:t>
      </w:r>
      <w:proofErr w:type="spellEnd"/>
      <w:r w:rsidRPr="006044DC">
        <w:rPr>
          <w:rStyle w:val="Voimakas"/>
        </w:rPr>
        <w:t xml:space="preserve"> </w:t>
      </w:r>
      <w:proofErr w:type="spellStart"/>
      <w:r w:rsidRPr="006044DC">
        <w:rPr>
          <w:rStyle w:val="Voimakas"/>
        </w:rPr>
        <w:t>Ipsum</w:t>
      </w:r>
      <w:proofErr w:type="spellEnd"/>
      <w:r>
        <w:br/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br/>
      </w:r>
      <w:proofErr w:type="spellStart"/>
      <w:r>
        <w:t>Phasellus</w:t>
      </w:r>
      <w:proofErr w:type="spellEnd"/>
      <w:r>
        <w:t xml:space="preserve"> </w:t>
      </w:r>
      <w:proofErr w:type="spellStart"/>
      <w:r>
        <w:t>placerat</w:t>
      </w:r>
      <w:proofErr w:type="spellEnd"/>
    </w:p>
    <w:p w14:paraId="38F6ED29" w14:textId="617F233C" w:rsidR="003B7244" w:rsidRDefault="003B7244" w:rsidP="003B7244">
      <w:pPr>
        <w:pStyle w:val="Otsikko2"/>
      </w:pPr>
      <w:r>
        <w:t>Lähteet</w:t>
      </w:r>
    </w:p>
    <w:p w14:paraId="152DB22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151817E6" w14:textId="77777777" w:rsidR="003B7244" w:rsidRPr="003B7244" w:rsidRDefault="003B7244" w:rsidP="003B7244">
      <w:proofErr w:type="spellStart"/>
      <w:r w:rsidRPr="00A04596">
        <w:t>Lorem</w:t>
      </w:r>
      <w:proofErr w:type="spellEnd"/>
      <w:r w:rsidRPr="00A04596">
        <w:t xml:space="preserve"> </w:t>
      </w:r>
      <w:proofErr w:type="spellStart"/>
      <w:r w:rsidRPr="00A04596">
        <w:t>ipsum</w:t>
      </w:r>
      <w:proofErr w:type="spellEnd"/>
      <w:r w:rsidRPr="00A04596">
        <w:t xml:space="preserve"> </w:t>
      </w:r>
      <w:proofErr w:type="spellStart"/>
      <w:r w:rsidRPr="00A04596">
        <w:t>dolor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, </w:t>
      </w:r>
      <w:proofErr w:type="spellStart"/>
      <w:r w:rsidRPr="00A04596">
        <w:t>consectetur</w:t>
      </w:r>
      <w:proofErr w:type="spellEnd"/>
      <w:r w:rsidRPr="00A04596">
        <w:t xml:space="preserve"> </w:t>
      </w:r>
      <w:proofErr w:type="spellStart"/>
      <w:r w:rsidRPr="00A04596">
        <w:t>adipiscing</w:t>
      </w:r>
      <w:proofErr w:type="spellEnd"/>
      <w:r w:rsidRPr="00A04596">
        <w:t xml:space="preserve"> elit. </w:t>
      </w:r>
      <w:proofErr w:type="spellStart"/>
      <w:r w:rsidRPr="00A04596">
        <w:t>Phasellus</w:t>
      </w:r>
      <w:proofErr w:type="spellEnd"/>
      <w:r w:rsidRPr="00A04596">
        <w:t xml:space="preserve"> </w:t>
      </w:r>
      <w:proofErr w:type="spellStart"/>
      <w:r w:rsidRPr="00A04596">
        <w:t>placerat</w:t>
      </w:r>
      <w:proofErr w:type="spellEnd"/>
      <w:r w:rsidRPr="00A04596">
        <w:t xml:space="preserve"> </w:t>
      </w:r>
      <w:proofErr w:type="spellStart"/>
      <w:r w:rsidRPr="00A04596">
        <w:t>fringilla</w:t>
      </w:r>
      <w:proofErr w:type="spellEnd"/>
      <w:r w:rsidRPr="00A04596">
        <w:t xml:space="preserve"> </w:t>
      </w:r>
      <w:proofErr w:type="spellStart"/>
      <w:r w:rsidRPr="00A04596">
        <w:t>viverra</w:t>
      </w:r>
      <w:proofErr w:type="spellEnd"/>
      <w:r w:rsidRPr="00A04596">
        <w:t xml:space="preserve">. </w:t>
      </w:r>
      <w:proofErr w:type="spellStart"/>
      <w:r w:rsidRPr="00A04596">
        <w:t>Sed</w:t>
      </w:r>
      <w:proofErr w:type="spellEnd"/>
      <w:r w:rsidRPr="00A04596">
        <w:t xml:space="preserve"> </w:t>
      </w:r>
      <w:proofErr w:type="spellStart"/>
      <w:r w:rsidRPr="00A04596">
        <w:t>sit</w:t>
      </w:r>
      <w:proofErr w:type="spellEnd"/>
      <w:r w:rsidRPr="00A04596">
        <w:t xml:space="preserve"> </w:t>
      </w:r>
      <w:proofErr w:type="spellStart"/>
      <w:r w:rsidRPr="00A04596">
        <w:t>amet</w:t>
      </w:r>
      <w:proofErr w:type="spellEnd"/>
      <w:r w:rsidRPr="00A04596">
        <w:t xml:space="preserve"> mi in </w:t>
      </w:r>
      <w:proofErr w:type="spellStart"/>
      <w:r w:rsidRPr="00A04596">
        <w:t>neque</w:t>
      </w:r>
      <w:proofErr w:type="spellEnd"/>
      <w:r w:rsidRPr="00A04596">
        <w:t xml:space="preserve"> </w:t>
      </w:r>
      <w:proofErr w:type="spellStart"/>
      <w:r w:rsidRPr="00A04596">
        <w:t>rutrum</w:t>
      </w:r>
      <w:proofErr w:type="spellEnd"/>
      <w:r w:rsidRPr="00A04596">
        <w:t xml:space="preserve"> </w:t>
      </w:r>
      <w:proofErr w:type="spellStart"/>
      <w:r w:rsidRPr="00A04596">
        <w:t>congue</w:t>
      </w:r>
      <w:proofErr w:type="spellEnd"/>
      <w:r w:rsidRPr="00A04596">
        <w:t xml:space="preserve"> a </w:t>
      </w:r>
      <w:proofErr w:type="spellStart"/>
      <w:r w:rsidRPr="00A04596">
        <w:t>non</w:t>
      </w:r>
      <w:proofErr w:type="spellEnd"/>
      <w:r w:rsidRPr="00A04596">
        <w:t xml:space="preserve"> </w:t>
      </w:r>
      <w:proofErr w:type="spellStart"/>
      <w:r w:rsidRPr="00A04596">
        <w:t>sem</w:t>
      </w:r>
      <w:proofErr w:type="spellEnd"/>
      <w:r w:rsidRPr="00A04596">
        <w:t>.</w:t>
      </w:r>
    </w:p>
    <w:p w14:paraId="6697131C" w14:textId="7F23563C" w:rsidR="0058778C" w:rsidRPr="002C6992" w:rsidRDefault="002C6992" w:rsidP="000F0979">
      <w:pPr>
        <w:rPr>
          <w:b/>
          <w:bCs/>
          <w:sz w:val="32"/>
          <w:szCs w:val="32"/>
        </w:rPr>
      </w:pPr>
      <w:hyperlink r:id="rId12" w:history="1">
        <w:r w:rsidRPr="002C6992">
          <w:rPr>
            <w:rStyle w:val="Hyperlinkki"/>
            <w:b/>
            <w:bCs/>
            <w:sz w:val="32"/>
            <w:szCs w:val="32"/>
          </w:rPr>
          <w:t>https://www.kuntoutussaatio.fi/julkaisut/tki-tiivistelmat</w:t>
        </w:r>
      </w:hyperlink>
      <w:r w:rsidRPr="002C6992">
        <w:rPr>
          <w:b/>
          <w:bCs/>
          <w:sz w:val="32"/>
          <w:szCs w:val="32"/>
        </w:rPr>
        <w:t xml:space="preserve"> </w:t>
      </w:r>
    </w:p>
    <w:sectPr w:rsidR="0058778C" w:rsidRPr="002C6992" w:rsidSect="00685B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5661" w14:textId="77777777" w:rsidR="00685BFE" w:rsidRDefault="00685BFE" w:rsidP="00235E94">
      <w:r>
        <w:separator/>
      </w:r>
    </w:p>
    <w:p w14:paraId="3234C32C" w14:textId="77777777" w:rsidR="00685BFE" w:rsidRDefault="00685BFE"/>
  </w:endnote>
  <w:endnote w:type="continuationSeparator" w:id="0">
    <w:p w14:paraId="2D24FDD5" w14:textId="77777777" w:rsidR="00685BFE" w:rsidRDefault="00685BFE" w:rsidP="00235E94">
      <w:r>
        <w:continuationSeparator/>
      </w:r>
    </w:p>
    <w:p w14:paraId="7F2A8D3F" w14:textId="77777777" w:rsidR="00685BFE" w:rsidRDefault="00685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CE90" w14:textId="77777777" w:rsidR="00422B48" w:rsidRDefault="00422B4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686D" w14:textId="77777777" w:rsidR="00422B48" w:rsidRDefault="00422B48" w:rsidP="00422B48">
    <w:pPr>
      <w:pStyle w:val="Alatunniste"/>
      <w:jc w:val="center"/>
    </w:pPr>
  </w:p>
  <w:p w14:paraId="335E5CB1" w14:textId="6B9D3440" w:rsidR="00422B48" w:rsidRDefault="00422B48" w:rsidP="00422B48">
    <w:pPr>
      <w:pStyle w:val="Alatunniste"/>
      <w:jc w:val="center"/>
    </w:pPr>
    <w:r>
      <w:t>Kuntoutussäätiö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DCB3" w14:textId="2F582B32" w:rsidR="00140AD7" w:rsidRDefault="00140AD7" w:rsidP="00140AD7">
    <w:pPr>
      <w:pStyle w:val="Alapalkki"/>
    </w:pPr>
    <w:r w:rsidRPr="001F0831">
      <w:t>TUTKITTUA TIETOA 1/2020</w:t>
    </w:r>
    <w:r>
      <w:t xml:space="preserve"> </w:t>
    </w:r>
    <w:r>
      <w:sym w:font="Symbol" w:char="F02D"/>
    </w:r>
    <w:r>
      <w:t xml:space="preserve"> </w:t>
    </w:r>
    <w:sdt>
      <w:sdtPr>
        <w:alias w:val="Otsikko"/>
        <w:tag w:val=""/>
        <w:id w:val="-500811497"/>
        <w:placeholder>
          <w:docPart w:val="94480A408241482FBF28BB548DC914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Word: Tiedot → Ominaisuudet → Otsikko</w:t>
        </w:r>
      </w:sdtContent>
    </w:sdt>
    <w:r>
      <w:tab/>
    </w:r>
    <w:r w:rsidRPr="001F0831">
      <w:fldChar w:fldCharType="begin"/>
    </w:r>
    <w:r w:rsidRPr="001F0831">
      <w:instrText>PAGE   \* MERGEFORMAT</w:instrText>
    </w:r>
    <w:r w:rsidRPr="001F0831">
      <w:fldChar w:fldCharType="separate"/>
    </w:r>
    <w:r>
      <w:t>3</w:t>
    </w:r>
    <w:r w:rsidRPr="001F0831">
      <w:fldChar w:fldCharType="end"/>
    </w:r>
  </w:p>
  <w:p w14:paraId="59FC3EEE" w14:textId="77777777" w:rsidR="009E388D" w:rsidRDefault="009E3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6770" w14:textId="77777777" w:rsidR="00685BFE" w:rsidRDefault="00685BFE" w:rsidP="00235E94">
      <w:r>
        <w:separator/>
      </w:r>
    </w:p>
    <w:p w14:paraId="17670A02" w14:textId="77777777" w:rsidR="00685BFE" w:rsidRDefault="00685BFE"/>
  </w:footnote>
  <w:footnote w:type="continuationSeparator" w:id="0">
    <w:p w14:paraId="46866602" w14:textId="77777777" w:rsidR="00685BFE" w:rsidRDefault="00685BFE" w:rsidP="00235E94">
      <w:r>
        <w:continuationSeparator/>
      </w:r>
    </w:p>
    <w:p w14:paraId="2D043DB5" w14:textId="77777777" w:rsidR="00685BFE" w:rsidRDefault="00685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72F" w14:textId="6331E0DE" w:rsidR="009C774A" w:rsidRDefault="00000000" w:rsidP="00235E94">
    <w:r>
      <w:rPr>
        <w:noProof/>
      </w:rPr>
      <w:pict w14:anchorId="0B8C9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1" o:spid="_x0000_s1036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68A22F36" w14:textId="77777777" w:rsidR="009E388D" w:rsidRDefault="009E3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319" w14:textId="7792A31B" w:rsidR="009E388D" w:rsidRDefault="00000000">
    <w:r>
      <w:rPr>
        <w:noProof/>
      </w:rPr>
      <w:pict w14:anchorId="0FB3D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2" o:spid="_x0000_s1037" type="#_x0000_t75" style="position:absolute;margin-left:-113.5pt;margin-top:-91.3pt;width:595.45pt;height:841.9pt;z-index:-251649024;mso-position-horizontal-relative:margin;mso-position-vertical-relative:margin" o:allowincell="f">
          <v:imagedata r:id="rId1" o:title="tutkittua tietoa 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831" w14:textId="2F77849D" w:rsidR="009C774A" w:rsidRPr="00291664" w:rsidRDefault="00000000" w:rsidP="002203F7">
    <w:pPr>
      <w:ind w:right="284"/>
      <w:rPr>
        <w:color w:val="757575"/>
      </w:rPr>
    </w:pPr>
    <w:r>
      <w:rPr>
        <w:noProof/>
      </w:rPr>
      <w:pict w14:anchorId="5548C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80250" o:spid="_x0000_s1035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  <w:r>
      <w:rPr>
        <w:noProof/>
      </w:rPr>
      <w:pict w14:anchorId="7F7E593D">
        <v:shape id="WordPictureWatermark438699000" o:spid="_x0000_s103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utkittua tietoa tausta"/>
          <w10:wrap anchorx="margin" anchory="margin"/>
        </v:shape>
      </w:pict>
    </w:r>
  </w:p>
  <w:p w14:paraId="74B314A6" w14:textId="77777777" w:rsidR="009E388D" w:rsidRDefault="009E3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2C20"/>
    <w:multiLevelType w:val="hybridMultilevel"/>
    <w:tmpl w:val="EEC6C7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C645CA"/>
    <w:multiLevelType w:val="hybridMultilevel"/>
    <w:tmpl w:val="1C38D38A"/>
    <w:lvl w:ilvl="0" w:tplc="E0FA665C">
      <w:numFmt w:val="bullet"/>
      <w:pStyle w:val="Luettelokappale"/>
      <w:lvlText w:val="•"/>
      <w:lvlJc w:val="left"/>
      <w:pPr>
        <w:ind w:left="1305" w:hanging="58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542891">
    <w:abstractNumId w:val="0"/>
  </w:num>
  <w:num w:numId="2" w16cid:durableId="203018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efaultTableStyle w:val="Tutkittuatietoa-pohja2021Yhteismedia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C"/>
    <w:rsid w:val="000113B5"/>
    <w:rsid w:val="000219B3"/>
    <w:rsid w:val="00023E61"/>
    <w:rsid w:val="00043870"/>
    <w:rsid w:val="00051A0C"/>
    <w:rsid w:val="00066F44"/>
    <w:rsid w:val="00075DA4"/>
    <w:rsid w:val="00081657"/>
    <w:rsid w:val="000952D9"/>
    <w:rsid w:val="000A4BFA"/>
    <w:rsid w:val="000B6421"/>
    <w:rsid w:val="000C1CED"/>
    <w:rsid w:val="000E35AE"/>
    <w:rsid w:val="000F0979"/>
    <w:rsid w:val="000F0F9F"/>
    <w:rsid w:val="000F331C"/>
    <w:rsid w:val="00103CF0"/>
    <w:rsid w:val="00110B1F"/>
    <w:rsid w:val="001134F7"/>
    <w:rsid w:val="00115310"/>
    <w:rsid w:val="00140AD7"/>
    <w:rsid w:val="0014565B"/>
    <w:rsid w:val="00167F8B"/>
    <w:rsid w:val="00181234"/>
    <w:rsid w:val="001A0FDD"/>
    <w:rsid w:val="001A308E"/>
    <w:rsid w:val="001A5047"/>
    <w:rsid w:val="001B08D2"/>
    <w:rsid w:val="001B4C1A"/>
    <w:rsid w:val="001B6F66"/>
    <w:rsid w:val="001D2777"/>
    <w:rsid w:val="001F0831"/>
    <w:rsid w:val="001F47AC"/>
    <w:rsid w:val="002203F7"/>
    <w:rsid w:val="00235E94"/>
    <w:rsid w:val="002720D5"/>
    <w:rsid w:val="00291664"/>
    <w:rsid w:val="00297E92"/>
    <w:rsid w:val="002B5830"/>
    <w:rsid w:val="002C6992"/>
    <w:rsid w:val="002D0314"/>
    <w:rsid w:val="002D2421"/>
    <w:rsid w:val="002E21D4"/>
    <w:rsid w:val="00320C9C"/>
    <w:rsid w:val="0032109E"/>
    <w:rsid w:val="00326694"/>
    <w:rsid w:val="00327770"/>
    <w:rsid w:val="00346CD5"/>
    <w:rsid w:val="003525CF"/>
    <w:rsid w:val="003707E6"/>
    <w:rsid w:val="00377154"/>
    <w:rsid w:val="0038306C"/>
    <w:rsid w:val="003923C2"/>
    <w:rsid w:val="003B7244"/>
    <w:rsid w:val="003C513F"/>
    <w:rsid w:val="003F063B"/>
    <w:rsid w:val="003F6C7F"/>
    <w:rsid w:val="00400E98"/>
    <w:rsid w:val="00410C13"/>
    <w:rsid w:val="00422B48"/>
    <w:rsid w:val="004268A7"/>
    <w:rsid w:val="00440542"/>
    <w:rsid w:val="00440FF0"/>
    <w:rsid w:val="00472A02"/>
    <w:rsid w:val="00490227"/>
    <w:rsid w:val="00491B24"/>
    <w:rsid w:val="004B31DD"/>
    <w:rsid w:val="004B6C5B"/>
    <w:rsid w:val="004B72F1"/>
    <w:rsid w:val="004C2321"/>
    <w:rsid w:val="004D1832"/>
    <w:rsid w:val="004E3985"/>
    <w:rsid w:val="004E55F3"/>
    <w:rsid w:val="005311D2"/>
    <w:rsid w:val="00535AC1"/>
    <w:rsid w:val="00540862"/>
    <w:rsid w:val="00545A5E"/>
    <w:rsid w:val="0058778C"/>
    <w:rsid w:val="005D09CD"/>
    <w:rsid w:val="006044DC"/>
    <w:rsid w:val="00605922"/>
    <w:rsid w:val="00615841"/>
    <w:rsid w:val="006332C4"/>
    <w:rsid w:val="00646E2A"/>
    <w:rsid w:val="00653E19"/>
    <w:rsid w:val="00664493"/>
    <w:rsid w:val="00665AD8"/>
    <w:rsid w:val="00666411"/>
    <w:rsid w:val="0066759D"/>
    <w:rsid w:val="0067002F"/>
    <w:rsid w:val="006707AA"/>
    <w:rsid w:val="00683C7A"/>
    <w:rsid w:val="00685717"/>
    <w:rsid w:val="00685BFE"/>
    <w:rsid w:val="006B0959"/>
    <w:rsid w:val="006C1D0B"/>
    <w:rsid w:val="006C7789"/>
    <w:rsid w:val="006D0977"/>
    <w:rsid w:val="006D4A30"/>
    <w:rsid w:val="006E1374"/>
    <w:rsid w:val="006E170E"/>
    <w:rsid w:val="007073BD"/>
    <w:rsid w:val="00750C14"/>
    <w:rsid w:val="007667D9"/>
    <w:rsid w:val="00780A5A"/>
    <w:rsid w:val="00782E7C"/>
    <w:rsid w:val="007916F5"/>
    <w:rsid w:val="0079235F"/>
    <w:rsid w:val="00793EA5"/>
    <w:rsid w:val="007A48CD"/>
    <w:rsid w:val="007A5019"/>
    <w:rsid w:val="007A5784"/>
    <w:rsid w:val="007A6759"/>
    <w:rsid w:val="007A7E63"/>
    <w:rsid w:val="007B3123"/>
    <w:rsid w:val="007C4C1C"/>
    <w:rsid w:val="007D3A59"/>
    <w:rsid w:val="007D7E6A"/>
    <w:rsid w:val="007F56E7"/>
    <w:rsid w:val="008039E6"/>
    <w:rsid w:val="00817DD5"/>
    <w:rsid w:val="00830CBB"/>
    <w:rsid w:val="00850A9F"/>
    <w:rsid w:val="0085507C"/>
    <w:rsid w:val="0086433A"/>
    <w:rsid w:val="00865A7C"/>
    <w:rsid w:val="00885455"/>
    <w:rsid w:val="0089180E"/>
    <w:rsid w:val="008A370E"/>
    <w:rsid w:val="00901A53"/>
    <w:rsid w:val="00903D56"/>
    <w:rsid w:val="0092246F"/>
    <w:rsid w:val="00992694"/>
    <w:rsid w:val="0099417E"/>
    <w:rsid w:val="009A2573"/>
    <w:rsid w:val="009A2CE5"/>
    <w:rsid w:val="009A2F3A"/>
    <w:rsid w:val="009B7046"/>
    <w:rsid w:val="009C2D5D"/>
    <w:rsid w:val="009C4AA2"/>
    <w:rsid w:val="009C774A"/>
    <w:rsid w:val="009C7928"/>
    <w:rsid w:val="009D3128"/>
    <w:rsid w:val="009E388D"/>
    <w:rsid w:val="00A01074"/>
    <w:rsid w:val="00A04596"/>
    <w:rsid w:val="00A046CE"/>
    <w:rsid w:val="00A108BC"/>
    <w:rsid w:val="00A657AA"/>
    <w:rsid w:val="00A73D09"/>
    <w:rsid w:val="00A90877"/>
    <w:rsid w:val="00A9760F"/>
    <w:rsid w:val="00AC0877"/>
    <w:rsid w:val="00B00552"/>
    <w:rsid w:val="00B517E6"/>
    <w:rsid w:val="00B6502E"/>
    <w:rsid w:val="00B736F4"/>
    <w:rsid w:val="00B75CFE"/>
    <w:rsid w:val="00BE2857"/>
    <w:rsid w:val="00C0423A"/>
    <w:rsid w:val="00C44EB8"/>
    <w:rsid w:val="00C47DB0"/>
    <w:rsid w:val="00C53425"/>
    <w:rsid w:val="00C55136"/>
    <w:rsid w:val="00C57D40"/>
    <w:rsid w:val="00C65732"/>
    <w:rsid w:val="00C80D42"/>
    <w:rsid w:val="00C868C9"/>
    <w:rsid w:val="00C963D1"/>
    <w:rsid w:val="00CC2433"/>
    <w:rsid w:val="00CD3131"/>
    <w:rsid w:val="00CE4638"/>
    <w:rsid w:val="00CE6F23"/>
    <w:rsid w:val="00CF32B6"/>
    <w:rsid w:val="00CF547B"/>
    <w:rsid w:val="00D11460"/>
    <w:rsid w:val="00D259A8"/>
    <w:rsid w:val="00D32486"/>
    <w:rsid w:val="00D34AF9"/>
    <w:rsid w:val="00D45B05"/>
    <w:rsid w:val="00D5479C"/>
    <w:rsid w:val="00D809ED"/>
    <w:rsid w:val="00D856C3"/>
    <w:rsid w:val="00DB18E4"/>
    <w:rsid w:val="00DD1108"/>
    <w:rsid w:val="00DF2D90"/>
    <w:rsid w:val="00E00F99"/>
    <w:rsid w:val="00E06A44"/>
    <w:rsid w:val="00E108CA"/>
    <w:rsid w:val="00E440A9"/>
    <w:rsid w:val="00E46E04"/>
    <w:rsid w:val="00E53D06"/>
    <w:rsid w:val="00E61E8A"/>
    <w:rsid w:val="00E637D3"/>
    <w:rsid w:val="00E82540"/>
    <w:rsid w:val="00E904A3"/>
    <w:rsid w:val="00E927AF"/>
    <w:rsid w:val="00EC4F86"/>
    <w:rsid w:val="00ED43C0"/>
    <w:rsid w:val="00EE7E32"/>
    <w:rsid w:val="00EF0BE1"/>
    <w:rsid w:val="00F22C1F"/>
    <w:rsid w:val="00F34F9C"/>
    <w:rsid w:val="00F55E6A"/>
    <w:rsid w:val="00F566EC"/>
    <w:rsid w:val="00F572D1"/>
    <w:rsid w:val="00F63719"/>
    <w:rsid w:val="00F850C5"/>
    <w:rsid w:val="00F853EF"/>
    <w:rsid w:val="00F85CA8"/>
    <w:rsid w:val="00F9764E"/>
    <w:rsid w:val="00FE4AC4"/>
    <w:rsid w:val="00FF1696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8564"/>
  <w15:chartTrackingRefBased/>
  <w15:docId w15:val="{ACE84002-6F5C-4E60-9BEE-156AFF0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56C3"/>
    <w:pPr>
      <w:spacing w:line="288" w:lineRule="auto"/>
      <w:ind w:right="283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268A7"/>
    <w:pPr>
      <w:keepNext/>
      <w:keepLines/>
      <w:spacing w:before="240" w:after="240" w:line="192" w:lineRule="auto"/>
      <w:outlineLvl w:val="0"/>
    </w:pPr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68A7"/>
    <w:pPr>
      <w:keepNext/>
      <w:keepLines/>
      <w:spacing w:before="480" w:line="192" w:lineRule="auto"/>
      <w:ind w:right="284"/>
      <w:outlineLvl w:val="1"/>
    </w:pPr>
    <w:rPr>
      <w:rFonts w:eastAsiaTheme="majorEastAsia"/>
      <w:b/>
      <w:noProof/>
      <w:color w:val="006B4B" w:themeColor="accent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3D06"/>
    <w:pPr>
      <w:keepNext/>
      <w:keepLines/>
      <w:spacing w:before="480"/>
      <w:ind w:right="284"/>
      <w:outlineLvl w:val="2"/>
    </w:pPr>
    <w:rPr>
      <w:rFonts w:eastAsiaTheme="majorEastAsia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181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037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268A7"/>
    <w:rPr>
      <w:rFonts w:ascii="Calibri Light" w:eastAsiaTheme="majorEastAsia" w:hAnsi="Calibri Light" w:cs="Calibri Light"/>
      <w:noProof/>
      <w:color w:val="006B4B" w:themeColor="accent1"/>
      <w:sz w:val="60"/>
      <w:szCs w:val="60"/>
    </w:rPr>
  </w:style>
  <w:style w:type="character" w:styleId="Hyperlinkki">
    <w:name w:val="Hyperlink"/>
    <w:basedOn w:val="Kappaleenoletusfontti"/>
    <w:uiPriority w:val="99"/>
    <w:unhideWhenUsed/>
    <w:rsid w:val="0089180E"/>
    <w:rPr>
      <w:color w:val="0070C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44DC"/>
    <w:rPr>
      <w:color w:val="605E5C"/>
      <w:shd w:val="clear" w:color="auto" w:fill="E1DFDD"/>
    </w:rPr>
  </w:style>
  <w:style w:type="paragraph" w:styleId="Luettelokappale">
    <w:name w:val="List Paragraph"/>
    <w:basedOn w:val="Normaali"/>
    <w:link w:val="LuettelokappaleChar"/>
    <w:uiPriority w:val="34"/>
    <w:qFormat/>
    <w:rsid w:val="00EE7E32"/>
    <w:pPr>
      <w:numPr>
        <w:numId w:val="2"/>
      </w:numPr>
      <w:ind w:left="0" w:hanging="284"/>
    </w:pPr>
  </w:style>
  <w:style w:type="character" w:customStyle="1" w:styleId="Otsikko2Char">
    <w:name w:val="Otsikko 2 Char"/>
    <w:basedOn w:val="Kappaleenoletusfontti"/>
    <w:link w:val="Otsikko2"/>
    <w:uiPriority w:val="9"/>
    <w:rsid w:val="004268A7"/>
    <w:rPr>
      <w:rFonts w:eastAsiaTheme="majorEastAsia"/>
      <w:b/>
      <w:noProof/>
      <w:color w:val="006B4B" w:themeColor="accent1"/>
      <w:sz w:val="28"/>
      <w:szCs w:val="28"/>
    </w:rPr>
  </w:style>
  <w:style w:type="character" w:styleId="Voimakas">
    <w:name w:val="Strong"/>
    <w:basedOn w:val="Kappaleenoletusfontti"/>
    <w:uiPriority w:val="22"/>
    <w:qFormat/>
    <w:rsid w:val="006044DC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E53D06"/>
    <w:rPr>
      <w:rFonts w:eastAsiaTheme="majorEastAsia"/>
      <w:b/>
      <w:sz w:val="24"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081657"/>
    <w:pPr>
      <w:spacing w:after="200" w:line="240" w:lineRule="auto"/>
    </w:pPr>
    <w:rPr>
      <w:iCs/>
    </w:rPr>
  </w:style>
  <w:style w:type="character" w:styleId="Kirjannimike">
    <w:name w:val="Book Title"/>
    <w:aliases w:val="Kirjoittajat"/>
    <w:basedOn w:val="Otsikko2Char"/>
    <w:uiPriority w:val="33"/>
    <w:qFormat/>
    <w:rsid w:val="00830CBB"/>
    <w:rPr>
      <w:rFonts w:asciiTheme="majorHAnsi" w:eastAsiaTheme="majorEastAsia" w:hAnsiTheme="majorHAnsi"/>
      <w:b/>
      <w:noProof/>
      <w:color w:val="757575"/>
      <w:sz w:val="36"/>
      <w:szCs w:val="3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1234"/>
    <w:rPr>
      <w:rFonts w:asciiTheme="majorHAnsi" w:eastAsiaTheme="majorEastAsia" w:hAnsiTheme="majorHAnsi" w:cstheme="majorBidi"/>
      <w:i/>
      <w:iCs/>
      <w:color w:val="005037" w:themeColor="accent1" w:themeShade="BF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F63719"/>
    <w:rPr>
      <w:i/>
      <w:iCs/>
    </w:rPr>
  </w:style>
  <w:style w:type="paragraph" w:customStyle="1" w:styleId="TekstilaatikkoOtsikko2">
    <w:name w:val="Tekstilaatikko: Otsikko 2"/>
    <w:basedOn w:val="Otsikko2"/>
    <w:qFormat/>
    <w:rsid w:val="00A01074"/>
    <w:pPr>
      <w:spacing w:before="0" w:line="240" w:lineRule="auto"/>
      <w:ind w:left="-284"/>
    </w:pPr>
    <w:rPr>
      <w:color w:val="auto"/>
      <w:sz w:val="24"/>
      <w:szCs w:val="24"/>
    </w:rPr>
  </w:style>
  <w:style w:type="character" w:customStyle="1" w:styleId="Tutkittuatietoa">
    <w:name w:val="Tutkittua tietoa"/>
    <w:basedOn w:val="Voimakas"/>
    <w:uiPriority w:val="1"/>
    <w:qFormat/>
    <w:rsid w:val="00F85CA8"/>
    <w:rPr>
      <w:rFonts w:asciiTheme="minorHAnsi" w:hAnsiTheme="minorHAnsi"/>
      <w:b/>
      <w:bCs/>
      <w:i w:val="0"/>
      <w:caps/>
      <w:smallCaps w:val="0"/>
      <w:color w:val="auto"/>
      <w:sz w:val="28"/>
      <w:szCs w:val="28"/>
    </w:rPr>
  </w:style>
  <w:style w:type="character" w:customStyle="1" w:styleId="Tutkittuatietoaosa-alue">
    <w:name w:val="Tutkittua tietoa osa-alue"/>
    <w:basedOn w:val="Tutkittuatietoa"/>
    <w:uiPriority w:val="1"/>
    <w:qFormat/>
    <w:rsid w:val="00103CF0"/>
    <w:rPr>
      <w:rFonts w:asciiTheme="minorHAnsi" w:hAnsiTheme="minorHAnsi"/>
      <w:b/>
      <w:bCs/>
      <w:i w:val="0"/>
      <w:caps/>
      <w:smallCaps w:val="0"/>
      <w:color w:val="757575"/>
      <w:sz w:val="28"/>
      <w:szCs w:val="28"/>
    </w:rPr>
  </w:style>
  <w:style w:type="paragraph" w:customStyle="1" w:styleId="TekstilaatikkoLuettelo">
    <w:name w:val="Tekstilaatikko: Luettelo"/>
    <w:basedOn w:val="Luettelokappale"/>
    <w:qFormat/>
    <w:rsid w:val="00C80D42"/>
    <w:pPr>
      <w:ind w:left="-142" w:hanging="142"/>
    </w:pPr>
    <w:rPr>
      <w:sz w:val="19"/>
      <w:szCs w:val="19"/>
    </w:rPr>
  </w:style>
  <w:style w:type="paragraph" w:customStyle="1" w:styleId="TekstilaatikkoNormaali">
    <w:name w:val="Tekstilaatikko: Normaali"/>
    <w:basedOn w:val="Normaali"/>
    <w:link w:val="TekstilaatikkoNormaaliChar"/>
    <w:qFormat/>
    <w:rsid w:val="00235E94"/>
    <w:pPr>
      <w:ind w:left="-284" w:right="-63"/>
    </w:pPr>
    <w:rPr>
      <w:sz w:val="19"/>
      <w:szCs w:val="19"/>
    </w:rPr>
  </w:style>
  <w:style w:type="paragraph" w:customStyle="1" w:styleId="Luettelotekstilaatikko">
    <w:name w:val="Luettelo tekstilaatikko"/>
    <w:basedOn w:val="Luettelokappale"/>
    <w:link w:val="LuettelotekstilaatikkoChar"/>
    <w:rsid w:val="00326694"/>
  </w:style>
  <w:style w:type="paragraph" w:styleId="Lainaus">
    <w:name w:val="Quote"/>
    <w:basedOn w:val="Normaali"/>
    <w:next w:val="Normaali"/>
    <w:link w:val="LainausChar"/>
    <w:uiPriority w:val="29"/>
    <w:qFormat/>
    <w:rsid w:val="00750C14"/>
    <w:pPr>
      <w:spacing w:before="200"/>
      <w:ind w:left="864" w:right="864"/>
    </w:pPr>
    <w:rPr>
      <w:i/>
      <w:iCs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326694"/>
  </w:style>
  <w:style w:type="character" w:customStyle="1" w:styleId="LuettelotekstilaatikkoChar">
    <w:name w:val="Luettelo tekstilaatikko Char"/>
    <w:basedOn w:val="LuettelokappaleChar"/>
    <w:link w:val="Luettelotekstilaatikko"/>
    <w:rsid w:val="00326694"/>
  </w:style>
  <w:style w:type="character" w:customStyle="1" w:styleId="LainausChar">
    <w:name w:val="Lainaus Char"/>
    <w:basedOn w:val="Kappaleenoletusfontti"/>
    <w:link w:val="Lainaus"/>
    <w:uiPriority w:val="29"/>
    <w:rsid w:val="00750C14"/>
    <w:rPr>
      <w:i/>
      <w:iCs/>
    </w:rPr>
  </w:style>
  <w:style w:type="character" w:styleId="Paikkamerkkiteksti">
    <w:name w:val="Placeholder Text"/>
    <w:basedOn w:val="Kappaleenoletusfontti"/>
    <w:uiPriority w:val="99"/>
    <w:semiHidden/>
    <w:rsid w:val="00B6502E"/>
    <w:rPr>
      <w:color w:val="808080"/>
    </w:rPr>
  </w:style>
  <w:style w:type="table" w:styleId="TaulukkoRuudukko">
    <w:name w:val="Table Grid"/>
    <w:basedOn w:val="Normaalitaulukko"/>
    <w:uiPriority w:val="39"/>
    <w:rsid w:val="00D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ilaatikkoNormaaliChar">
    <w:name w:val="Tekstilaatikko: Normaali Char"/>
    <w:basedOn w:val="Kappaleenoletusfontti"/>
    <w:link w:val="TekstilaatikkoNormaali"/>
    <w:rsid w:val="00C0423A"/>
    <w:rPr>
      <w:sz w:val="19"/>
      <w:szCs w:val="19"/>
    </w:rPr>
  </w:style>
  <w:style w:type="table" w:styleId="Yksinkertainentaulukko1">
    <w:name w:val="Plain Table 1"/>
    <w:basedOn w:val="Normaalitaulukko"/>
    <w:uiPriority w:val="41"/>
    <w:rsid w:val="00D34A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D34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uutos">
    <w:name w:val="Revision"/>
    <w:hidden/>
    <w:uiPriority w:val="99"/>
    <w:semiHidden/>
    <w:rsid w:val="00D259A8"/>
    <w:pPr>
      <w:spacing w:after="0" w:line="240" w:lineRule="auto"/>
    </w:pPr>
  </w:style>
  <w:style w:type="paragraph" w:customStyle="1" w:styleId="Alapalkki">
    <w:name w:val="Alapalkki"/>
    <w:basedOn w:val="Normaali"/>
    <w:link w:val="AlapalkkiChar"/>
    <w:qFormat/>
    <w:rsid w:val="004E55F3"/>
    <w:pPr>
      <w:tabs>
        <w:tab w:val="center" w:pos="4819"/>
        <w:tab w:val="right" w:pos="9638"/>
      </w:tabs>
      <w:spacing w:before="360" w:after="0" w:line="240" w:lineRule="auto"/>
      <w:ind w:right="-2268"/>
      <w:jc w:val="center"/>
    </w:pPr>
    <w:rPr>
      <w:caps/>
      <w:color w:val="ABABAB"/>
    </w:rPr>
  </w:style>
  <w:style w:type="paragraph" w:customStyle="1" w:styleId="Hashtagit">
    <w:name w:val="Hashtagit"/>
    <w:basedOn w:val="Normaali"/>
    <w:qFormat/>
    <w:rsid w:val="00F85CA8"/>
    <w:pPr>
      <w:spacing w:after="120"/>
      <w:ind w:right="284"/>
    </w:pPr>
    <w:rPr>
      <w:color w:val="757575"/>
      <w:sz w:val="24"/>
    </w:rPr>
  </w:style>
  <w:style w:type="character" w:customStyle="1" w:styleId="AlapalkkiChar">
    <w:name w:val="Alapalkki Char"/>
    <w:basedOn w:val="Kappaleenoletusfontti"/>
    <w:link w:val="Alapalkki"/>
    <w:rsid w:val="004E55F3"/>
    <w:rPr>
      <w:caps/>
    </w:rPr>
  </w:style>
  <w:style w:type="table" w:customStyle="1" w:styleId="Tutkittuatietoa-pohja2021Yhteismedia">
    <w:name w:val="Tutkittua tietoa -pohja 2021 Yhteisömedia"/>
    <w:basedOn w:val="Normaalitaulukko"/>
    <w:uiPriority w:val="99"/>
    <w:rsid w:val="000F0F9F"/>
    <w:pPr>
      <w:spacing w:after="0" w:line="240" w:lineRule="auto"/>
    </w:pPr>
    <w:tblPr>
      <w:tblStyleRowBandSize w:val="1"/>
      <w:tblBorders>
        <w:top w:val="single" w:sz="4" w:space="0" w:color="006B4B" w:themeColor="accent1"/>
        <w:left w:val="single" w:sz="4" w:space="0" w:color="006B4B" w:themeColor="accent1"/>
        <w:bottom w:val="single" w:sz="4" w:space="0" w:color="006B4B" w:themeColor="accent1"/>
        <w:right w:val="single" w:sz="4" w:space="0" w:color="006B4B" w:themeColor="accent1"/>
        <w:insideH w:val="single" w:sz="4" w:space="0" w:color="006B4B" w:themeColor="accent1"/>
        <w:insideV w:val="single" w:sz="4" w:space="0" w:color="006B4B" w:themeColor="accent1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006B4B" w:themeFill="accent1"/>
      </w:tcPr>
    </w:tblStylePr>
  </w:style>
  <w:style w:type="table" w:styleId="Ruudukkotaulukko4">
    <w:name w:val="Grid Table 4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50A9F"/>
    <w:pPr>
      <w:spacing w:after="0" w:line="240" w:lineRule="auto"/>
    </w:pPr>
    <w:tblPr>
      <w:tblStyleRowBandSize w:val="1"/>
      <w:tblStyleColBandSize w:val="1"/>
      <w:tblBorders>
        <w:top w:val="single" w:sz="4" w:space="0" w:color="0DFFB5" w:themeColor="accent1" w:themeTint="99"/>
        <w:left w:val="single" w:sz="4" w:space="0" w:color="0DFFB5" w:themeColor="accent1" w:themeTint="99"/>
        <w:bottom w:val="single" w:sz="4" w:space="0" w:color="0DFFB5" w:themeColor="accent1" w:themeTint="99"/>
        <w:right w:val="single" w:sz="4" w:space="0" w:color="0DFFB5" w:themeColor="accent1" w:themeTint="99"/>
        <w:insideH w:val="single" w:sz="4" w:space="0" w:color="0DFFB5" w:themeColor="accent1" w:themeTint="99"/>
        <w:insideV w:val="single" w:sz="4" w:space="0" w:color="0DFFB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B4B" w:themeColor="accent1"/>
          <w:left w:val="single" w:sz="4" w:space="0" w:color="006B4B" w:themeColor="accent1"/>
          <w:bottom w:val="single" w:sz="4" w:space="0" w:color="006B4B" w:themeColor="accent1"/>
          <w:right w:val="single" w:sz="4" w:space="0" w:color="006B4B" w:themeColor="accent1"/>
          <w:insideH w:val="nil"/>
          <w:insideV w:val="nil"/>
        </w:tcBorders>
        <w:shd w:val="clear" w:color="auto" w:fill="006B4B" w:themeFill="accent1"/>
      </w:tcPr>
    </w:tblStylePr>
    <w:tblStylePr w:type="lastRow">
      <w:rPr>
        <w:b/>
        <w:bCs/>
      </w:rPr>
      <w:tblPr/>
      <w:tcPr>
        <w:tcBorders>
          <w:top w:val="double" w:sz="4" w:space="0" w:color="006B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E6" w:themeFill="accent1" w:themeFillTint="33"/>
      </w:tcPr>
    </w:tblStylePr>
    <w:tblStylePr w:type="band1Horz">
      <w:tblPr/>
      <w:tcPr>
        <w:shd w:val="clear" w:color="auto" w:fill="AEFFE6" w:themeFill="accent1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3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4F9C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1A3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untoutussaatio.fi/julkaisut/tki-tiivistelm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80A408241482FBF28BB548DC914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ECD57B-2733-4A39-AF4D-40B04C871D85}"/>
      </w:docPartPr>
      <w:docPartBody>
        <w:p w:rsidR="00580312" w:rsidRDefault="00367B89" w:rsidP="00367B89">
          <w:pPr>
            <w:pStyle w:val="94480A408241482FBF28BB548DC914AA"/>
          </w:pPr>
          <w:r w:rsidRPr="00DE4651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C"/>
    <w:rsid w:val="000F4073"/>
    <w:rsid w:val="001508B7"/>
    <w:rsid w:val="00367B89"/>
    <w:rsid w:val="003E71CA"/>
    <w:rsid w:val="00445EAE"/>
    <w:rsid w:val="00494CE8"/>
    <w:rsid w:val="004D1417"/>
    <w:rsid w:val="004F6C6C"/>
    <w:rsid w:val="00511B13"/>
    <w:rsid w:val="0055535A"/>
    <w:rsid w:val="00580312"/>
    <w:rsid w:val="005E36F2"/>
    <w:rsid w:val="00685994"/>
    <w:rsid w:val="00772411"/>
    <w:rsid w:val="00781985"/>
    <w:rsid w:val="00817AE4"/>
    <w:rsid w:val="00A32D6A"/>
    <w:rsid w:val="00B15832"/>
    <w:rsid w:val="00B83721"/>
    <w:rsid w:val="00D1695A"/>
    <w:rsid w:val="00D54CDF"/>
    <w:rsid w:val="00E439D7"/>
    <w:rsid w:val="00E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F6C6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7B89"/>
    <w:rPr>
      <w:color w:val="808080"/>
    </w:rPr>
  </w:style>
  <w:style w:type="paragraph" w:customStyle="1" w:styleId="94480A408241482FBF28BB548DC914AA">
    <w:name w:val="94480A408241482FBF28BB548DC914AA"/>
    <w:rsid w:val="0036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rgbClr val="FFFFFF"/>
      </a:lt1>
      <a:dk2>
        <a:srgbClr val="3F3F3F"/>
      </a:dk2>
      <a:lt2>
        <a:srgbClr val="F2F2F2"/>
      </a:lt2>
      <a:accent1>
        <a:srgbClr val="006B4B"/>
      </a:accent1>
      <a:accent2>
        <a:srgbClr val="459721"/>
      </a:accent2>
      <a:accent3>
        <a:srgbClr val="46802D"/>
      </a:accent3>
      <a:accent4>
        <a:srgbClr val="00687A"/>
      </a:accent4>
      <a:accent5>
        <a:srgbClr val="C03700"/>
      </a:accent5>
      <a:accent6>
        <a:srgbClr val="FFA400"/>
      </a:accent6>
      <a:hlink>
        <a:srgbClr val="FFD700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3C24C15F255B4C9717450D4F07D49D" ma:contentTypeVersion="8" ma:contentTypeDescription="Luo uusi asiakirja." ma:contentTypeScope="" ma:versionID="52dc6eb4f8018f54e3fa3cff2db9e7cc">
  <xsd:schema xmlns:xsd="http://www.w3.org/2001/XMLSchema" xmlns:xs="http://www.w3.org/2001/XMLSchema" xmlns:p="http://schemas.microsoft.com/office/2006/metadata/properties" xmlns:ns2="2d781f7a-8077-447f-9b00-fd6fc3636814" targetNamespace="http://schemas.microsoft.com/office/2006/metadata/properties" ma:root="true" ma:fieldsID="bf17965d0f1ee4cfa2b0cdbb79b2ef65" ns2:_="">
    <xsd:import namespace="2d781f7a-8077-447f-9b00-fd6fc3636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1f7a-8077-447f-9b00-fd6fc363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5BA1A-7198-4D3F-8E93-7549967C6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758F3-D941-40A5-BDD5-E6B7B822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1B888-8DD5-4844-823A-B7A938D22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500B2-9F19-4B30-81CD-761ED8ED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1f7a-8077-447f-9b00-fd6fc3636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Word: Tiedot → Ominaisuudet → Otsikko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Word: Tiedot → Ominaisuudet → Otsikko</dc:title>
  <dc:subject/>
  <dc:creator>Emmi Nääppä</dc:creator>
  <cp:keywords/>
  <dc:description/>
  <cp:lastModifiedBy>Oskari Huolman</cp:lastModifiedBy>
  <cp:revision>4</cp:revision>
  <cp:lastPrinted>2021-04-06T10:05:00Z</cp:lastPrinted>
  <dcterms:created xsi:type="dcterms:W3CDTF">2024-04-04T07:10:00Z</dcterms:created>
  <dcterms:modified xsi:type="dcterms:W3CDTF">2024-04-04T07:18:00Z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0x010100063C24C15F255B4C9717450D4F07D49D</vt:lpwstr>
  </property>
</Properties>
</file>